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0D79" w14:textId="59495717" w:rsidR="00F06FAD" w:rsidRDefault="00744196">
      <w:pPr>
        <w:rPr>
          <w:b/>
          <w:bCs/>
          <w:sz w:val="28"/>
          <w:szCs w:val="28"/>
        </w:rPr>
      </w:pPr>
      <w:r>
        <w:rPr>
          <w:b/>
          <w:bCs/>
          <w:sz w:val="28"/>
          <w:szCs w:val="28"/>
        </w:rPr>
        <w:t>4. Ikääntyneiden hyvinvointisuunnitelma</w:t>
      </w:r>
    </w:p>
    <w:p w14:paraId="6D9EE731" w14:textId="04183AD7" w:rsidR="00744196" w:rsidRDefault="00744196">
      <w:pPr>
        <w:rPr>
          <w:b/>
          <w:bCs/>
          <w:sz w:val="28"/>
          <w:szCs w:val="28"/>
        </w:rPr>
      </w:pPr>
    </w:p>
    <w:p w14:paraId="3095FD48" w14:textId="5DD62646" w:rsidR="00744196" w:rsidRDefault="00744196">
      <w:pPr>
        <w:rPr>
          <w:b/>
          <w:bCs/>
        </w:rPr>
      </w:pPr>
      <w:r>
        <w:rPr>
          <w:b/>
          <w:bCs/>
        </w:rPr>
        <w:t>Kommentit tekstiosuuteen</w:t>
      </w:r>
    </w:p>
    <w:p w14:paraId="7B873620" w14:textId="00752167" w:rsidR="00744196" w:rsidRDefault="00744196">
      <w:r>
        <w:t xml:space="preserve">Ikääntyvien hyvinvointisuunnitelmassa on lain mukaan painotettava kotona asumista ja kuntoutumista edistäviä toimenpiteitä ja arvioitava ikääntyneen väestön hyvinvoinnin tilaa, ikääntyneelle väestölle </w:t>
      </w:r>
      <w:r>
        <w:rPr>
          <w:b/>
          <w:bCs/>
        </w:rPr>
        <w:t>tarjolla olevien palvelujen riittävyyttä ja laatua</w:t>
      </w:r>
      <w:r>
        <w:t xml:space="preserve"> sekä ikääntyvän väestön palvelutarpeeseen vaikuttavia tekijöitä.</w:t>
      </w:r>
    </w:p>
    <w:p w14:paraId="3E3381DD" w14:textId="1AA9C0B6" w:rsidR="009C5515" w:rsidRDefault="009C5515">
      <w:r>
        <w:t xml:space="preserve">Valitettavasti suunnitelmaluonnoksesta puuttuu keskeisten vanhuspalvelujen </w:t>
      </w:r>
      <w:r w:rsidRPr="00B03540">
        <w:rPr>
          <w:b/>
          <w:bCs/>
        </w:rPr>
        <w:t>riittävyyden arviointi</w:t>
      </w:r>
      <w:r>
        <w:t xml:space="preserve"> kokonaan. Vanhuspalveluiden riittämättömyys on jo nykytilanteessa suuri huolenaihe, esim ympärivuorokautisen palveluasumisen tavoiteajat ylittyvät huolestuttavalla tavalla. Tulevaisuudessa tilanne muuttuu vielä haastavammaksi, koska hyvinvointialueella asuvien iäkkäimpien, paljon palveluja tarvitsevien yli 85</w:t>
      </w:r>
      <w:r w:rsidR="00F66246">
        <w:t>-</w:t>
      </w:r>
      <w:r>
        <w:t>vuotiaiden määrä on voimakkaassa kasvussa (67,2%)</w:t>
      </w:r>
      <w:r w:rsidR="00F66246">
        <w:t>.</w:t>
      </w:r>
    </w:p>
    <w:p w14:paraId="7D52C534" w14:textId="5B8F212F" w:rsidR="00F66246" w:rsidRDefault="00F66246">
      <w:r>
        <w:t xml:space="preserve">Vanhusneuvosto ehdottaa, että suunnitelman tekstiosuuden kohtaan 3.1.1. lisättäisiin arviot ainakin keskeisten palvelujen riittävyydestä sekä siitä onko palvelu pystytty tarjoamaan tavoiteajassa. Olisi myös syytä todeta, että palvelujen riittävyyden arvioinnissa tulisi myös kiinnittää huomiota palvelujen määräytymisen perusteisiin, joiden tulisi olla mahdollisimman avoimia ja läpinäkyviä. </w:t>
      </w:r>
    </w:p>
    <w:p w14:paraId="7937760F" w14:textId="2756740E" w:rsidR="005032C1" w:rsidRDefault="005032C1" w:rsidP="005032C1">
      <w:r>
        <w:t>Vanhusneuvosto toteaa, että suunnitelmaluonnoksessa on kiitettävästi kehitetty ja panostettu uusien ennaltaehkäisevän ja etsivän työmuotojen kehittämiseen, jotka tukevat kotona-asumista ja ehkäisevät yksinäisyyttä ja syrjäytymistä monin tavoin. Toivoisimme</w:t>
      </w:r>
      <w:r w:rsidR="00817345">
        <w:t xml:space="preserve"> kuitenkin</w:t>
      </w:r>
      <w:r>
        <w:t xml:space="preserve">, että suunnitelmaan sisältyisi myös kustannuksiltaan edullisen kuntouttavan päivätoiminnan lisääminen ja kehittäminen siten, että sen piiriin pääsisi nykyistä useampi ikäihminen. Päivätoiminnan ei tarvitsisi olla jokapäiväistä, mutta kuitenkin säännöllistä. Kerran viikossakin voisi riittää henkilön sosiaalisen hyvinvoinnin tukemiseksi. Monelle on tärkeää päästä kodin ulkopuolelle edes joskus tapaamaan muita ihmisiä ja erityisesti omia ikätovereita. </w:t>
      </w:r>
    </w:p>
    <w:p w14:paraId="3AAEFC07" w14:textId="1435672B" w:rsidR="00B154F3" w:rsidRDefault="00D43C10" w:rsidP="005032C1">
      <w:r>
        <w:t xml:space="preserve">Vanhusneuvosto </w:t>
      </w:r>
      <w:r w:rsidR="006645DA">
        <w:t>toivoo, että</w:t>
      </w:r>
      <w:r>
        <w:t xml:space="preserve"> </w:t>
      </w:r>
      <w:r w:rsidR="00ED2553">
        <w:t>hyvinvointialue</w:t>
      </w:r>
      <w:r w:rsidR="0061498E">
        <w:t xml:space="preserve"> </w:t>
      </w:r>
      <w:r w:rsidR="003E2514">
        <w:t>yhteistyössä kaupunkien kanssa</w:t>
      </w:r>
      <w:r w:rsidR="0061498E">
        <w:t xml:space="preserve"> edistäisi</w:t>
      </w:r>
      <w:r w:rsidR="00DB0130">
        <w:t xml:space="preserve"> myös</w:t>
      </w:r>
      <w:r w:rsidR="00025916">
        <w:t xml:space="preserve"> </w:t>
      </w:r>
      <w:r w:rsidR="009A1146">
        <w:t>erilaisia yhteisöllisi</w:t>
      </w:r>
      <w:r w:rsidR="00A87806">
        <w:t>ä senioriasu</w:t>
      </w:r>
      <w:r w:rsidR="00860A1F">
        <w:t>mismuotoja</w:t>
      </w:r>
      <w:r w:rsidR="002D6D90">
        <w:t>, joihin ikääntyneet voivat muuttaa</w:t>
      </w:r>
      <w:r w:rsidR="00025916">
        <w:t xml:space="preserve"> </w:t>
      </w:r>
      <w:r w:rsidR="00127A65">
        <w:t>silloin kun</w:t>
      </w:r>
      <w:r w:rsidR="0001500F">
        <w:t xml:space="preserve"> </w:t>
      </w:r>
      <w:r w:rsidR="009F3C42">
        <w:t>selviytyminen</w:t>
      </w:r>
      <w:r w:rsidR="00202A36">
        <w:t xml:space="preserve"> </w:t>
      </w:r>
      <w:r w:rsidR="00987426">
        <w:t xml:space="preserve">ja yksinäisyys nykykodissa </w:t>
      </w:r>
      <w:r w:rsidR="00127A65">
        <w:t>tuntuu liian raskaalta</w:t>
      </w:r>
      <w:r w:rsidR="00030971">
        <w:t xml:space="preserve">. </w:t>
      </w:r>
      <w:r w:rsidR="006645DA">
        <w:t xml:space="preserve"> </w:t>
      </w:r>
      <w:r w:rsidR="0021376F">
        <w:t>Jokaisen ihmisen</w:t>
      </w:r>
      <w:r w:rsidR="00301FE9">
        <w:t xml:space="preserve"> </w:t>
      </w:r>
      <w:r w:rsidR="00E538D2">
        <w:t>henkisen hyvinvoinnin kannalta olisi eduksi</w:t>
      </w:r>
      <w:r w:rsidR="005A23B8">
        <w:t>,</w:t>
      </w:r>
      <w:r w:rsidR="00E538D2">
        <w:t xml:space="preserve"> jos </w:t>
      </w:r>
      <w:r w:rsidR="00015792">
        <w:t xml:space="preserve">muutto olisi mahdollisimman usein </w:t>
      </w:r>
      <w:r w:rsidR="00BD7AD2">
        <w:t>henkilön</w:t>
      </w:r>
      <w:r w:rsidR="00015792">
        <w:t xml:space="preserve"> oma toive</w:t>
      </w:r>
      <w:r w:rsidR="0061498E">
        <w:t xml:space="preserve"> </w:t>
      </w:r>
      <w:r w:rsidR="00BB3CDE">
        <w:t xml:space="preserve">eikä pakon sanelema ratkaisu. </w:t>
      </w:r>
      <w:r w:rsidR="00430293">
        <w:t>Tavoitteeksi tulisi asettaa</w:t>
      </w:r>
      <w:r w:rsidR="00C81A66">
        <w:t xml:space="preserve"> se, että mahdollisimman moni ikäihminen voisi </w:t>
      </w:r>
      <w:r w:rsidR="00DA7C9C">
        <w:t>itse päättää</w:t>
      </w:r>
      <w:r w:rsidR="00AE345F">
        <w:t xml:space="preserve">, että ”tämä on se koti, </w:t>
      </w:r>
      <w:r w:rsidR="006F408F">
        <w:t>johon tahdon asettua loppuelämäkseni”.</w:t>
      </w:r>
    </w:p>
    <w:p w14:paraId="5FC39604" w14:textId="70F79A2E" w:rsidR="00243C43" w:rsidRPr="006645DA" w:rsidRDefault="00243C43" w:rsidP="005032C1">
      <w:r>
        <w:t>Vantaan ja Keravan hyvinvointialueella</w:t>
      </w:r>
      <w:r w:rsidR="00E151F6">
        <w:t xml:space="preserve"> toimii lukuisia ikäihmisten terveyttä ja hyvinvointia edistäviä </w:t>
      </w:r>
      <w:r w:rsidR="00713BBC">
        <w:t>järjestöjä.</w:t>
      </w:r>
      <w:r w:rsidR="0083336F">
        <w:t xml:space="preserve"> </w:t>
      </w:r>
      <w:r w:rsidR="007D4E92">
        <w:t>On tärkeää, että h</w:t>
      </w:r>
      <w:r w:rsidR="0083336F">
        <w:t xml:space="preserve">yvinvointialue </w:t>
      </w:r>
      <w:r w:rsidR="007D4E92">
        <w:t xml:space="preserve">tekee </w:t>
      </w:r>
      <w:r w:rsidR="007C1E51">
        <w:t xml:space="preserve">järjestöjen työtä </w:t>
      </w:r>
      <w:r w:rsidR="00A270C0">
        <w:t>näkyväksi</w:t>
      </w:r>
      <w:r w:rsidR="00A37B59">
        <w:t xml:space="preserve"> tiedottamalla </w:t>
      </w:r>
      <w:r w:rsidR="00233547">
        <w:t>niiden</w:t>
      </w:r>
      <w:r w:rsidR="00C27D01">
        <w:t xml:space="preserve"> tarjoamista</w:t>
      </w:r>
      <w:r w:rsidR="00233547">
        <w:t xml:space="preserve"> palveluista</w:t>
      </w:r>
      <w:r w:rsidR="007F71AC">
        <w:t xml:space="preserve"> omien palvelujensa </w:t>
      </w:r>
      <w:r w:rsidR="003045C3">
        <w:t>yhteydessä.</w:t>
      </w:r>
    </w:p>
    <w:p w14:paraId="73A445A7" w14:textId="00110F7C" w:rsidR="00685763" w:rsidRDefault="00685763"/>
    <w:p w14:paraId="298BA63F" w14:textId="33DD23E8" w:rsidR="00685763" w:rsidRDefault="00685763">
      <w:pPr>
        <w:rPr>
          <w:b/>
          <w:bCs/>
        </w:rPr>
      </w:pPr>
      <w:r>
        <w:rPr>
          <w:b/>
          <w:bCs/>
        </w:rPr>
        <w:t>Kommentit tavoitteisiin ja toimenpiteisiin sivut 25 – 31</w:t>
      </w:r>
    </w:p>
    <w:p w14:paraId="7AB78CF6" w14:textId="77777777" w:rsidR="00685763" w:rsidRPr="00685763" w:rsidRDefault="00685763">
      <w:pPr>
        <w:rPr>
          <w:b/>
          <w:bCs/>
        </w:rPr>
      </w:pPr>
    </w:p>
    <w:p w14:paraId="1CF8F64C" w14:textId="68DC3B58" w:rsidR="00F66246" w:rsidRPr="00E13FBC" w:rsidRDefault="00685763">
      <w:pPr>
        <w:rPr>
          <w:b/>
          <w:bCs/>
          <w:i/>
          <w:iCs/>
          <w:sz w:val="28"/>
          <w:szCs w:val="28"/>
        </w:rPr>
      </w:pPr>
      <w:r>
        <w:t xml:space="preserve">  </w:t>
      </w:r>
      <w:r w:rsidRPr="00E13FBC">
        <w:rPr>
          <w:b/>
          <w:bCs/>
          <w:i/>
          <w:iCs/>
          <w:sz w:val="28"/>
          <w:szCs w:val="28"/>
        </w:rPr>
        <w:t>Palvelujen saatavuuden ja saavutettavuuden turvaaminen</w:t>
      </w:r>
    </w:p>
    <w:p w14:paraId="11C970E7" w14:textId="77777777" w:rsidR="00E13FBC" w:rsidRDefault="00E13FBC">
      <w:pPr>
        <w:rPr>
          <w:b/>
          <w:bCs/>
        </w:rPr>
      </w:pPr>
    </w:p>
    <w:p w14:paraId="42281A79" w14:textId="77777777" w:rsidR="00E13FBC" w:rsidRDefault="00E13FBC">
      <w:pPr>
        <w:rPr>
          <w:b/>
          <w:bCs/>
        </w:rPr>
      </w:pPr>
    </w:p>
    <w:p w14:paraId="354050B0" w14:textId="4607C5F5" w:rsidR="00685763" w:rsidRPr="00685763" w:rsidRDefault="00685763" w:rsidP="00F02351">
      <w:r>
        <w:rPr>
          <w:b/>
          <w:bCs/>
        </w:rPr>
        <w:t>Tav</w:t>
      </w:r>
      <w:r w:rsidR="00F02351">
        <w:rPr>
          <w:b/>
          <w:bCs/>
        </w:rPr>
        <w:t xml:space="preserve">oite 1. </w:t>
      </w:r>
      <w:r>
        <w:rPr>
          <w:b/>
          <w:bCs/>
        </w:rPr>
        <w:t>Ikääntyneet asukkaat pääsevät tarpeenmukaisten palvelujen piiriin</w:t>
      </w:r>
      <w:r w:rsidR="00E13FBC">
        <w:rPr>
          <w:b/>
          <w:bCs/>
        </w:rPr>
        <w:t xml:space="preserve"> </w:t>
      </w:r>
      <w:r w:rsidR="00E13FBC">
        <w:t xml:space="preserve">(nostetaan aiemmalta 2. </w:t>
      </w:r>
      <w:r w:rsidR="00F02351">
        <w:t xml:space="preserve">      </w:t>
      </w:r>
      <w:r w:rsidR="00E13FBC">
        <w:t>paikalta 1. paikalle)</w:t>
      </w:r>
    </w:p>
    <w:p w14:paraId="1CA6B15E" w14:textId="42840C76" w:rsidR="00685763" w:rsidRDefault="00685763" w:rsidP="00685763">
      <w:pPr>
        <w:pStyle w:val="Luettelokappale"/>
        <w:ind w:left="1080"/>
        <w:rPr>
          <w:b/>
          <w:bCs/>
        </w:rPr>
      </w:pPr>
    </w:p>
    <w:p w14:paraId="5EDEE5FA" w14:textId="0ADDB442" w:rsidR="00685763" w:rsidRPr="006C56A7" w:rsidRDefault="006C56A7" w:rsidP="00685763">
      <w:pPr>
        <w:pStyle w:val="Luettelokappale"/>
        <w:ind w:left="1080"/>
        <w:rPr>
          <w:i/>
          <w:iCs/>
        </w:rPr>
      </w:pPr>
      <w:r w:rsidRPr="006C56A7">
        <w:rPr>
          <w:i/>
          <w:iCs/>
        </w:rPr>
        <w:t>T</w:t>
      </w:r>
      <w:r w:rsidR="00685763" w:rsidRPr="006C56A7">
        <w:rPr>
          <w:i/>
          <w:iCs/>
        </w:rPr>
        <w:t>oimenpiteet:</w:t>
      </w:r>
    </w:p>
    <w:p w14:paraId="74152591" w14:textId="51E79074" w:rsidR="00685763" w:rsidRDefault="00685763" w:rsidP="00685763">
      <w:pPr>
        <w:pStyle w:val="Luettelokappale"/>
        <w:numPr>
          <w:ilvl w:val="0"/>
          <w:numId w:val="3"/>
        </w:numPr>
      </w:pPr>
      <w:r>
        <w:t xml:space="preserve">Varmistamme keskeisten vanhuspalvelujen (ympärivuorokautinen palveluasuminen ja kotihoito) </w:t>
      </w:r>
      <w:r w:rsidRPr="00C82FEE">
        <w:rPr>
          <w:b/>
          <w:bCs/>
        </w:rPr>
        <w:t>saatavuuden</w:t>
      </w:r>
      <w:r w:rsidR="00E13FBC" w:rsidRPr="00C82FEE">
        <w:rPr>
          <w:b/>
          <w:bCs/>
        </w:rPr>
        <w:t xml:space="preserve"> ja riittävyyden</w:t>
      </w:r>
    </w:p>
    <w:p w14:paraId="3B9D8383" w14:textId="39DAD843" w:rsidR="00E13FBC" w:rsidRDefault="00E13FBC" w:rsidP="00E13FBC">
      <w:pPr>
        <w:pStyle w:val="Luettelokappale"/>
        <w:numPr>
          <w:ilvl w:val="0"/>
          <w:numId w:val="4"/>
        </w:numPr>
      </w:pPr>
      <w:r>
        <w:t>mittareina voisivat olla esim palveluun pääsy tavoiteajassa, palvelujen määräytymisen perusteiden arviointi</w:t>
      </w:r>
    </w:p>
    <w:p w14:paraId="1BA76759" w14:textId="69CA0BBE" w:rsidR="00E13FBC" w:rsidRDefault="00E13FBC" w:rsidP="00E13FBC">
      <w:pPr>
        <w:pStyle w:val="Luettelokappale"/>
        <w:numPr>
          <w:ilvl w:val="0"/>
          <w:numId w:val="3"/>
        </w:numPr>
      </w:pPr>
      <w:r>
        <w:t>Palvelujen esteettömyys ja saavutettavuus jne…</w:t>
      </w:r>
    </w:p>
    <w:p w14:paraId="073163B3" w14:textId="072F03D5" w:rsidR="00E13FBC" w:rsidRDefault="00E13FBC" w:rsidP="00E13FBC">
      <w:pPr>
        <w:pStyle w:val="Luettelokappale"/>
        <w:numPr>
          <w:ilvl w:val="0"/>
          <w:numId w:val="3"/>
        </w:numPr>
      </w:pPr>
      <w:r>
        <w:t>Omalääkäri kotihoidon ja omaishoidon asiakkaille</w:t>
      </w:r>
    </w:p>
    <w:p w14:paraId="31B2A512" w14:textId="5DC5565A" w:rsidR="00E13FBC" w:rsidRDefault="00E13FBC" w:rsidP="00E13FBC">
      <w:pPr>
        <w:pStyle w:val="Luettelokappale"/>
        <w:numPr>
          <w:ilvl w:val="0"/>
          <w:numId w:val="3"/>
        </w:numPr>
      </w:pPr>
      <w:r>
        <w:t xml:space="preserve">Tiedon selkeyden varmistaminen, tässä voisi </w:t>
      </w:r>
      <w:r w:rsidR="00E57EAF">
        <w:t xml:space="preserve">ehkä </w:t>
      </w:r>
      <w:r>
        <w:t>myös mainita että viestintää toteutetaan myös printtimuodossa</w:t>
      </w:r>
    </w:p>
    <w:p w14:paraId="0CA8BB2B" w14:textId="3C518070" w:rsidR="00F02351" w:rsidRDefault="00F02351" w:rsidP="00F02351"/>
    <w:p w14:paraId="61F3F040" w14:textId="5577C451" w:rsidR="006C56A7" w:rsidRPr="006C56A7" w:rsidRDefault="00F02351" w:rsidP="00F02351">
      <w:r>
        <w:rPr>
          <w:b/>
          <w:bCs/>
        </w:rPr>
        <w:t>Tavoite 2</w:t>
      </w:r>
      <w:r w:rsidR="00E57EAF">
        <w:rPr>
          <w:b/>
          <w:bCs/>
        </w:rPr>
        <w:t xml:space="preserve">. </w:t>
      </w:r>
      <w:r>
        <w:rPr>
          <w:b/>
          <w:bCs/>
        </w:rPr>
        <w:t xml:space="preserve"> </w:t>
      </w:r>
      <w:r w:rsidR="006C56A7">
        <w:rPr>
          <w:b/>
          <w:bCs/>
        </w:rPr>
        <w:t>Ikääntyneiden asukkaiden digiosallisuus ja digipalvelujen saatavuus ja saavutettavuus lisääntyy</w:t>
      </w:r>
      <w:r w:rsidR="00E26B62">
        <w:rPr>
          <w:b/>
          <w:bCs/>
        </w:rPr>
        <w:t>…</w:t>
      </w:r>
      <w:r w:rsidR="00E57EAF">
        <w:rPr>
          <w:b/>
          <w:bCs/>
        </w:rPr>
        <w:t xml:space="preserve"> jne</w:t>
      </w:r>
      <w:r w:rsidR="005B16F1">
        <w:rPr>
          <w:b/>
          <w:bCs/>
        </w:rPr>
        <w:t>…</w:t>
      </w:r>
    </w:p>
    <w:p w14:paraId="29F25466" w14:textId="39B5C0A8" w:rsidR="00E13FBC" w:rsidRDefault="00E13FBC" w:rsidP="00E13FBC"/>
    <w:p w14:paraId="0CACC42D" w14:textId="77777777" w:rsidR="00E13FBC" w:rsidRDefault="00E13FBC" w:rsidP="00E13FBC"/>
    <w:p w14:paraId="4DD7E478" w14:textId="77777777" w:rsidR="00E13FBC" w:rsidRDefault="00E13FBC" w:rsidP="00E13FBC">
      <w:pPr>
        <w:pStyle w:val="Luettelokappale"/>
        <w:ind w:left="1440"/>
      </w:pPr>
    </w:p>
    <w:p w14:paraId="028D0A6E" w14:textId="56A9063A" w:rsidR="00E13FBC" w:rsidRDefault="00E13FBC" w:rsidP="00E13FBC">
      <w:pPr>
        <w:rPr>
          <w:b/>
          <w:bCs/>
          <w:i/>
          <w:iCs/>
          <w:sz w:val="28"/>
          <w:szCs w:val="28"/>
        </w:rPr>
      </w:pPr>
      <w:r>
        <w:rPr>
          <w:b/>
          <w:bCs/>
          <w:i/>
          <w:iCs/>
          <w:sz w:val="28"/>
          <w:szCs w:val="28"/>
        </w:rPr>
        <w:t>Yhteiskunnallinen oikeudenmukaisuus</w:t>
      </w:r>
    </w:p>
    <w:p w14:paraId="2D60B397" w14:textId="5085BD2D" w:rsidR="006C56A7" w:rsidRDefault="006C56A7" w:rsidP="00E13FBC"/>
    <w:p w14:paraId="35B742E9" w14:textId="52FE5759" w:rsidR="006C56A7" w:rsidRPr="00807711" w:rsidRDefault="006C56A7" w:rsidP="00E13FBC">
      <w:r>
        <w:t xml:space="preserve">Ehdotamme </w:t>
      </w:r>
      <w:r w:rsidR="00807711">
        <w:t xml:space="preserve">tämän painopisteen yhteyteen </w:t>
      </w:r>
      <w:r>
        <w:t xml:space="preserve">luonnoksessa mainittujen tavoitteiden lisäksi kahta muuta </w:t>
      </w:r>
      <w:r w:rsidRPr="00807711">
        <w:t>tavoitetta.</w:t>
      </w:r>
    </w:p>
    <w:p w14:paraId="677D4C3B" w14:textId="0269E16E" w:rsidR="006C56A7" w:rsidRDefault="006C56A7" w:rsidP="00E13FBC"/>
    <w:p w14:paraId="32F9E23F" w14:textId="7D1A9D53" w:rsidR="00807711" w:rsidRPr="00FD4B7D" w:rsidRDefault="00FD4B7D" w:rsidP="00E13FBC">
      <w:pPr>
        <w:rPr>
          <w:b/>
          <w:bCs/>
        </w:rPr>
      </w:pPr>
      <w:r w:rsidRPr="00FD4B7D">
        <w:rPr>
          <w:b/>
          <w:bCs/>
        </w:rPr>
        <w:t>Tavoite 3</w:t>
      </w:r>
    </w:p>
    <w:p w14:paraId="72EFBCD5" w14:textId="7B03E365" w:rsidR="006C56A7" w:rsidRPr="0011639C" w:rsidRDefault="006C56A7" w:rsidP="0011639C">
      <w:pPr>
        <w:rPr>
          <w:b/>
          <w:bCs/>
        </w:rPr>
      </w:pPr>
      <w:r w:rsidRPr="0011639C">
        <w:rPr>
          <w:b/>
          <w:bCs/>
        </w:rPr>
        <w:t>Digiosaamattomien asukkaiden mahdollisuus saada tietoa palveluista varmistetaan</w:t>
      </w:r>
    </w:p>
    <w:p w14:paraId="5F378729" w14:textId="704926A7" w:rsidR="0011639C" w:rsidRDefault="0011639C" w:rsidP="0011639C">
      <w:pPr>
        <w:pStyle w:val="Luettelokappale"/>
        <w:ind w:left="1080"/>
        <w:rPr>
          <w:b/>
          <w:bCs/>
        </w:rPr>
      </w:pPr>
    </w:p>
    <w:p w14:paraId="415CD10D" w14:textId="2B926AC4" w:rsidR="0011639C" w:rsidRPr="0011639C" w:rsidRDefault="0011639C" w:rsidP="0011639C">
      <w:pPr>
        <w:pStyle w:val="Luettelokappale"/>
        <w:ind w:left="1080"/>
        <w:rPr>
          <w:i/>
          <w:iCs/>
        </w:rPr>
      </w:pPr>
      <w:r>
        <w:rPr>
          <w:i/>
          <w:iCs/>
        </w:rPr>
        <w:t>Toimenpiteet:</w:t>
      </w:r>
    </w:p>
    <w:p w14:paraId="618B7E24" w14:textId="21C5905A" w:rsidR="006C56A7" w:rsidRDefault="006C56A7" w:rsidP="006C56A7">
      <w:pPr>
        <w:pStyle w:val="Luettelokappale"/>
        <w:numPr>
          <w:ilvl w:val="0"/>
          <w:numId w:val="5"/>
        </w:numPr>
      </w:pPr>
      <w:r>
        <w:t>Toteutetaan printtimuotoinen palveluopas, joka päivitetään vuosittain</w:t>
      </w:r>
    </w:p>
    <w:p w14:paraId="333F9E85" w14:textId="1628E465" w:rsidR="006C56A7" w:rsidRDefault="006C56A7" w:rsidP="006C56A7">
      <w:pPr>
        <w:pStyle w:val="Luettelokappale"/>
        <w:numPr>
          <w:ilvl w:val="0"/>
          <w:numId w:val="5"/>
        </w:numPr>
      </w:pPr>
      <w:r>
        <w:t>Tiedotetaan ajankohtaisista asioista Vantaan Sanomissa</w:t>
      </w:r>
      <w:r w:rsidR="00316BF8">
        <w:t>,</w:t>
      </w:r>
      <w:r>
        <w:t xml:space="preserve"> Selko Vantaassa</w:t>
      </w:r>
      <w:r w:rsidR="00316BF8">
        <w:t xml:space="preserve"> sekä Keski-Uusimaa Viikko-lehdessä</w:t>
      </w:r>
    </w:p>
    <w:p w14:paraId="74469D2E" w14:textId="01126833" w:rsidR="0011639C" w:rsidRDefault="0011639C" w:rsidP="0011639C"/>
    <w:p w14:paraId="3A34277F" w14:textId="43278928" w:rsidR="00FD4B7D" w:rsidRPr="00FD4B7D" w:rsidRDefault="00FD4B7D" w:rsidP="0011639C">
      <w:pPr>
        <w:rPr>
          <w:b/>
          <w:bCs/>
        </w:rPr>
      </w:pPr>
      <w:r w:rsidRPr="00FD4B7D">
        <w:rPr>
          <w:b/>
          <w:bCs/>
        </w:rPr>
        <w:t>Tavoite 4</w:t>
      </w:r>
    </w:p>
    <w:p w14:paraId="2CF6FA09" w14:textId="02DAD82B" w:rsidR="0011639C" w:rsidRDefault="0011639C" w:rsidP="0011639C">
      <w:pPr>
        <w:rPr>
          <w:b/>
          <w:bCs/>
        </w:rPr>
      </w:pPr>
      <w:r>
        <w:rPr>
          <w:b/>
          <w:bCs/>
        </w:rPr>
        <w:t>Vähemmistöjen oikeus saada palveluja varmistetaan</w:t>
      </w:r>
    </w:p>
    <w:p w14:paraId="20A3A5CA" w14:textId="5B36586B" w:rsidR="0011639C" w:rsidRDefault="0011639C" w:rsidP="0011639C">
      <w:pPr>
        <w:rPr>
          <w:i/>
          <w:iCs/>
        </w:rPr>
      </w:pPr>
      <w:r>
        <w:rPr>
          <w:i/>
          <w:iCs/>
        </w:rPr>
        <w:t xml:space="preserve">                    Toimenpiteet:</w:t>
      </w:r>
    </w:p>
    <w:p w14:paraId="4EEAF396" w14:textId="6AC8E46E" w:rsidR="0011639C" w:rsidRPr="0011639C" w:rsidRDefault="0011639C" w:rsidP="0011639C">
      <w:pPr>
        <w:pStyle w:val="Luettelokappale"/>
        <w:numPr>
          <w:ilvl w:val="0"/>
          <w:numId w:val="7"/>
        </w:numPr>
      </w:pPr>
      <w:r>
        <w:t xml:space="preserve">Hyvinvointikertomukseen sisällytetään arvio palvelujen riittävyydestä </w:t>
      </w:r>
    </w:p>
    <w:p w14:paraId="542B9166" w14:textId="77777777" w:rsidR="0011639C" w:rsidRPr="0011639C" w:rsidRDefault="0011639C" w:rsidP="0011639C">
      <w:pPr>
        <w:rPr>
          <w:i/>
          <w:iCs/>
        </w:rPr>
      </w:pPr>
    </w:p>
    <w:p w14:paraId="7733619D" w14:textId="784D8829" w:rsidR="0011639C" w:rsidRDefault="0011639C" w:rsidP="0011639C"/>
    <w:p w14:paraId="516D75F1" w14:textId="5906ED28" w:rsidR="0011639C" w:rsidRDefault="0011639C" w:rsidP="0011639C">
      <w:pPr>
        <w:rPr>
          <w:b/>
          <w:bCs/>
        </w:rPr>
      </w:pPr>
    </w:p>
    <w:p w14:paraId="79C4EB99" w14:textId="77777777" w:rsidR="0011639C" w:rsidRPr="0011639C" w:rsidRDefault="0011639C" w:rsidP="0011639C">
      <w:pPr>
        <w:rPr>
          <w:b/>
          <w:bCs/>
        </w:rPr>
      </w:pPr>
    </w:p>
    <w:p w14:paraId="33CBC5D6" w14:textId="2B716F9F" w:rsidR="0011639C" w:rsidRDefault="0011639C" w:rsidP="0011639C">
      <w:pPr>
        <w:pStyle w:val="Luettelokappale"/>
        <w:ind w:left="1440"/>
      </w:pPr>
    </w:p>
    <w:p w14:paraId="48F5DF6E" w14:textId="1E04B55B" w:rsidR="0011639C" w:rsidRDefault="0011639C" w:rsidP="0011639C">
      <w:pPr>
        <w:pStyle w:val="Luettelokappale"/>
        <w:ind w:left="1440"/>
        <w:rPr>
          <w:b/>
          <w:bCs/>
        </w:rPr>
      </w:pPr>
    </w:p>
    <w:p w14:paraId="0041E53C" w14:textId="77777777" w:rsidR="0011639C" w:rsidRPr="0011639C" w:rsidRDefault="0011639C" w:rsidP="0011639C">
      <w:pPr>
        <w:pStyle w:val="Luettelokappale"/>
        <w:ind w:left="1440"/>
        <w:rPr>
          <w:b/>
          <w:bCs/>
        </w:rPr>
      </w:pPr>
    </w:p>
    <w:p w14:paraId="33DB65F2" w14:textId="02E2BDAC" w:rsidR="0011639C" w:rsidRDefault="0011639C" w:rsidP="0011639C">
      <w:pPr>
        <w:pStyle w:val="Luettelokappale"/>
        <w:ind w:left="1440"/>
        <w:rPr>
          <w:b/>
          <w:bCs/>
        </w:rPr>
      </w:pPr>
    </w:p>
    <w:p w14:paraId="4F933145" w14:textId="5CD61057" w:rsidR="0011639C" w:rsidRDefault="0011639C" w:rsidP="0011639C">
      <w:pPr>
        <w:pStyle w:val="Luettelokappale"/>
        <w:ind w:left="1440"/>
        <w:rPr>
          <w:b/>
          <w:bCs/>
        </w:rPr>
      </w:pPr>
    </w:p>
    <w:p w14:paraId="1982D37F" w14:textId="3368AD55" w:rsidR="0011639C" w:rsidRPr="0011639C" w:rsidRDefault="0011639C" w:rsidP="0011639C">
      <w:pPr>
        <w:pStyle w:val="Luettelokappale"/>
        <w:ind w:left="1440"/>
        <w:rPr>
          <w:b/>
          <w:bCs/>
        </w:rPr>
      </w:pPr>
    </w:p>
    <w:p w14:paraId="26024B52" w14:textId="29C4AD45" w:rsidR="006C56A7" w:rsidRPr="006C56A7" w:rsidRDefault="006C56A7" w:rsidP="00E13FBC">
      <w:pPr>
        <w:rPr>
          <w:b/>
          <w:bCs/>
        </w:rPr>
      </w:pPr>
    </w:p>
    <w:p w14:paraId="4C996294" w14:textId="77777777" w:rsidR="006C56A7" w:rsidRPr="006C56A7" w:rsidRDefault="006C56A7" w:rsidP="00E13FBC">
      <w:pPr>
        <w:rPr>
          <w:b/>
          <w:bCs/>
          <w:sz w:val="24"/>
          <w:szCs w:val="24"/>
        </w:rPr>
      </w:pPr>
    </w:p>
    <w:p w14:paraId="7722AE92" w14:textId="77777777" w:rsidR="00E13FBC" w:rsidRPr="00685763" w:rsidRDefault="00E13FBC" w:rsidP="00E13FBC"/>
    <w:sectPr w:rsidR="00E13FBC" w:rsidRPr="006857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0173"/>
    <w:multiLevelType w:val="hybridMultilevel"/>
    <w:tmpl w:val="DDD6F7F2"/>
    <w:lvl w:ilvl="0" w:tplc="8A903202">
      <w:start w:val="1"/>
      <w:numFmt w:val="decimal"/>
      <w:lvlText w:val="%1."/>
      <w:lvlJc w:val="left"/>
      <w:pPr>
        <w:ind w:left="1380" w:hanging="360"/>
      </w:pPr>
      <w:rPr>
        <w:rFonts w:hint="default"/>
      </w:rPr>
    </w:lvl>
    <w:lvl w:ilvl="1" w:tplc="040B0019" w:tentative="1">
      <w:start w:val="1"/>
      <w:numFmt w:val="lowerLetter"/>
      <w:lvlText w:val="%2."/>
      <w:lvlJc w:val="left"/>
      <w:pPr>
        <w:ind w:left="2100" w:hanging="360"/>
      </w:pPr>
    </w:lvl>
    <w:lvl w:ilvl="2" w:tplc="040B001B" w:tentative="1">
      <w:start w:val="1"/>
      <w:numFmt w:val="lowerRoman"/>
      <w:lvlText w:val="%3."/>
      <w:lvlJc w:val="right"/>
      <w:pPr>
        <w:ind w:left="2820" w:hanging="180"/>
      </w:pPr>
    </w:lvl>
    <w:lvl w:ilvl="3" w:tplc="040B000F" w:tentative="1">
      <w:start w:val="1"/>
      <w:numFmt w:val="decimal"/>
      <w:lvlText w:val="%4."/>
      <w:lvlJc w:val="left"/>
      <w:pPr>
        <w:ind w:left="3540" w:hanging="360"/>
      </w:pPr>
    </w:lvl>
    <w:lvl w:ilvl="4" w:tplc="040B0019" w:tentative="1">
      <w:start w:val="1"/>
      <w:numFmt w:val="lowerLetter"/>
      <w:lvlText w:val="%5."/>
      <w:lvlJc w:val="left"/>
      <w:pPr>
        <w:ind w:left="4260" w:hanging="360"/>
      </w:pPr>
    </w:lvl>
    <w:lvl w:ilvl="5" w:tplc="040B001B" w:tentative="1">
      <w:start w:val="1"/>
      <w:numFmt w:val="lowerRoman"/>
      <w:lvlText w:val="%6."/>
      <w:lvlJc w:val="right"/>
      <w:pPr>
        <w:ind w:left="4980" w:hanging="180"/>
      </w:pPr>
    </w:lvl>
    <w:lvl w:ilvl="6" w:tplc="040B000F" w:tentative="1">
      <w:start w:val="1"/>
      <w:numFmt w:val="decimal"/>
      <w:lvlText w:val="%7."/>
      <w:lvlJc w:val="left"/>
      <w:pPr>
        <w:ind w:left="5700" w:hanging="360"/>
      </w:pPr>
    </w:lvl>
    <w:lvl w:ilvl="7" w:tplc="040B0019" w:tentative="1">
      <w:start w:val="1"/>
      <w:numFmt w:val="lowerLetter"/>
      <w:lvlText w:val="%8."/>
      <w:lvlJc w:val="left"/>
      <w:pPr>
        <w:ind w:left="6420" w:hanging="360"/>
      </w:pPr>
    </w:lvl>
    <w:lvl w:ilvl="8" w:tplc="040B001B" w:tentative="1">
      <w:start w:val="1"/>
      <w:numFmt w:val="lowerRoman"/>
      <w:lvlText w:val="%9."/>
      <w:lvlJc w:val="right"/>
      <w:pPr>
        <w:ind w:left="7140" w:hanging="180"/>
      </w:pPr>
    </w:lvl>
  </w:abstractNum>
  <w:abstractNum w:abstractNumId="1" w15:restartNumberingAfterBreak="0">
    <w:nsid w:val="27B879EF"/>
    <w:multiLevelType w:val="hybridMultilevel"/>
    <w:tmpl w:val="495257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7252B79"/>
    <w:multiLevelType w:val="hybridMultilevel"/>
    <w:tmpl w:val="30FC9D38"/>
    <w:lvl w:ilvl="0" w:tplc="50F8C856">
      <w:start w:val="1"/>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4A376973"/>
    <w:multiLevelType w:val="hybridMultilevel"/>
    <w:tmpl w:val="D248A74C"/>
    <w:lvl w:ilvl="0" w:tplc="1D4C2C46">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 w15:restartNumberingAfterBreak="0">
    <w:nsid w:val="4D090D87"/>
    <w:multiLevelType w:val="hybridMultilevel"/>
    <w:tmpl w:val="84F05B54"/>
    <w:lvl w:ilvl="0" w:tplc="F1669C80">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 w15:restartNumberingAfterBreak="0">
    <w:nsid w:val="54C4321A"/>
    <w:multiLevelType w:val="hybridMultilevel"/>
    <w:tmpl w:val="D7E4E1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A280045"/>
    <w:multiLevelType w:val="hybridMultilevel"/>
    <w:tmpl w:val="15C8DFE8"/>
    <w:lvl w:ilvl="0" w:tplc="E952934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1511022947">
    <w:abstractNumId w:val="5"/>
  </w:num>
  <w:num w:numId="2" w16cid:durableId="1959213401">
    <w:abstractNumId w:val="6"/>
  </w:num>
  <w:num w:numId="3" w16cid:durableId="1015037630">
    <w:abstractNumId w:val="4"/>
  </w:num>
  <w:num w:numId="4" w16cid:durableId="1760369593">
    <w:abstractNumId w:val="2"/>
  </w:num>
  <w:num w:numId="5" w16cid:durableId="1433471553">
    <w:abstractNumId w:val="3"/>
  </w:num>
  <w:num w:numId="6" w16cid:durableId="825248860">
    <w:abstractNumId w:val="1"/>
  </w:num>
  <w:num w:numId="7" w16cid:durableId="209420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96"/>
    <w:rsid w:val="0001500F"/>
    <w:rsid w:val="00015792"/>
    <w:rsid w:val="00025916"/>
    <w:rsid w:val="00030971"/>
    <w:rsid w:val="000A6E7E"/>
    <w:rsid w:val="0011639C"/>
    <w:rsid w:val="00125AE1"/>
    <w:rsid w:val="00127A65"/>
    <w:rsid w:val="00167409"/>
    <w:rsid w:val="00202A36"/>
    <w:rsid w:val="0021376F"/>
    <w:rsid w:val="00233547"/>
    <w:rsid w:val="00243C43"/>
    <w:rsid w:val="002C2B1F"/>
    <w:rsid w:val="002D6D90"/>
    <w:rsid w:val="00301FE9"/>
    <w:rsid w:val="003045C3"/>
    <w:rsid w:val="00316BF8"/>
    <w:rsid w:val="003E2514"/>
    <w:rsid w:val="00430293"/>
    <w:rsid w:val="00475CFF"/>
    <w:rsid w:val="005032C1"/>
    <w:rsid w:val="005A23B8"/>
    <w:rsid w:val="005B16F1"/>
    <w:rsid w:val="00602E33"/>
    <w:rsid w:val="0061498E"/>
    <w:rsid w:val="006645DA"/>
    <w:rsid w:val="00685763"/>
    <w:rsid w:val="006C56A7"/>
    <w:rsid w:val="006F408F"/>
    <w:rsid w:val="00713BBC"/>
    <w:rsid w:val="00744196"/>
    <w:rsid w:val="0078373F"/>
    <w:rsid w:val="007C1E51"/>
    <w:rsid w:val="007D4E92"/>
    <w:rsid w:val="007D6E2C"/>
    <w:rsid w:val="007F71AC"/>
    <w:rsid w:val="00807711"/>
    <w:rsid w:val="00817345"/>
    <w:rsid w:val="0083336F"/>
    <w:rsid w:val="00856158"/>
    <w:rsid w:val="00860A1F"/>
    <w:rsid w:val="0089225F"/>
    <w:rsid w:val="00937850"/>
    <w:rsid w:val="00987426"/>
    <w:rsid w:val="009A1146"/>
    <w:rsid w:val="009C5515"/>
    <w:rsid w:val="009F3C42"/>
    <w:rsid w:val="00A270C0"/>
    <w:rsid w:val="00A37B59"/>
    <w:rsid w:val="00A87806"/>
    <w:rsid w:val="00A9669B"/>
    <w:rsid w:val="00AE345F"/>
    <w:rsid w:val="00B03540"/>
    <w:rsid w:val="00B154F3"/>
    <w:rsid w:val="00B96AA8"/>
    <w:rsid w:val="00BB3CDE"/>
    <w:rsid w:val="00BD7AD2"/>
    <w:rsid w:val="00C27D01"/>
    <w:rsid w:val="00C81A66"/>
    <w:rsid w:val="00C82FEE"/>
    <w:rsid w:val="00D43C10"/>
    <w:rsid w:val="00DA705F"/>
    <w:rsid w:val="00DA7C9C"/>
    <w:rsid w:val="00DB0130"/>
    <w:rsid w:val="00DE11E2"/>
    <w:rsid w:val="00E13FBC"/>
    <w:rsid w:val="00E151F6"/>
    <w:rsid w:val="00E26B62"/>
    <w:rsid w:val="00E538D2"/>
    <w:rsid w:val="00E57EAF"/>
    <w:rsid w:val="00ED2553"/>
    <w:rsid w:val="00F02351"/>
    <w:rsid w:val="00F06FAD"/>
    <w:rsid w:val="00F66246"/>
    <w:rsid w:val="00F9016F"/>
    <w:rsid w:val="00FD4B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AF07"/>
  <w15:chartTrackingRefBased/>
  <w15:docId w15:val="{BEAF7660-2A47-4639-B7EF-E4E19E4F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85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B4E8-C599-497F-9495-71761CD1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3725</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Saares Marja-Liisa LH</dc:creator>
  <cp:keywords/>
  <dc:description/>
  <cp:lastModifiedBy>Harju Hannamari</cp:lastModifiedBy>
  <cp:revision>2</cp:revision>
  <dcterms:created xsi:type="dcterms:W3CDTF">2023-09-29T11:31:00Z</dcterms:created>
  <dcterms:modified xsi:type="dcterms:W3CDTF">2023-09-29T11:31:00Z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2023-09-29T11:31:56Z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7cbe7314-9eec-453e-aa25-b39667b2f68f</vt:lpwstr>
  </property>
  <property fmtid="{D5CDD505-2E9C-101B-9397-08002B2CF9AE}" pid="7" name="MSIP_Label_defa4170-0d19-0005-0004-bc88714345d2_ActionId">
    <vt:lpwstr>a8e18c28-32ab-482e-91c7-665ceb6eff67</vt:lpwstr>
  </property>
  <property fmtid="{D5CDD505-2E9C-101B-9397-08002B2CF9AE}" pid="8" name="MSIP_Label_defa4170-0d19-0005-0004-bc88714345d2_ContentBits">
    <vt:lpwstr>0</vt:lpwstr>
  </property>
</Properties>
</file>